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7B4F" w14:textId="797E77EA" w:rsidR="00E80934" w:rsidRPr="00C15806" w:rsidRDefault="00EC6DF1" w:rsidP="00E8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Arial"/>
          <w:noProof/>
          <w:sz w:val="20"/>
        </w:rPr>
        <w:drawing>
          <wp:anchor distT="0" distB="0" distL="114300" distR="114300" simplePos="0" relativeHeight="251658240" behindDoc="0" locked="0" layoutInCell="1" allowOverlap="1" wp14:anchorId="2C6D2179" wp14:editId="6A395CEE">
            <wp:simplePos x="0" y="0"/>
            <wp:positionH relativeFrom="column">
              <wp:posOffset>-37465</wp:posOffset>
            </wp:positionH>
            <wp:positionV relativeFrom="paragraph">
              <wp:posOffset>164465</wp:posOffset>
            </wp:positionV>
            <wp:extent cx="2191385" cy="37401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91385" cy="374015"/>
                    </a:xfrm>
                    <a:prstGeom prst="rect">
                      <a:avLst/>
                    </a:prstGeom>
                  </pic:spPr>
                </pic:pic>
              </a:graphicData>
            </a:graphic>
            <wp14:sizeRelH relativeFrom="page">
              <wp14:pctWidth>0</wp14:pctWidth>
            </wp14:sizeRelH>
            <wp14:sizeRelV relativeFrom="page">
              <wp14:pctHeight>0</wp14:pctHeight>
            </wp14:sizeRelV>
          </wp:anchor>
        </w:drawing>
      </w:r>
    </w:p>
    <w:p w14:paraId="48DB078D" w14:textId="67B7EA21" w:rsidR="00E80934" w:rsidRDefault="00E80934" w:rsidP="00E80934">
      <w:pPr>
        <w:rPr>
          <w:rFonts w:cs="Arial"/>
          <w:sz w:val="20"/>
        </w:rPr>
      </w:pPr>
    </w:p>
    <w:p w14:paraId="159DE73B" w14:textId="65BC83D8" w:rsidR="00402400" w:rsidRDefault="00402400" w:rsidP="00E80934">
      <w:pPr>
        <w:rPr>
          <w:rFonts w:cs="Arial"/>
          <w:sz w:val="20"/>
        </w:rPr>
      </w:pPr>
    </w:p>
    <w:p w14:paraId="0C1AE544" w14:textId="7EDA157A" w:rsidR="00402400" w:rsidRDefault="00402400" w:rsidP="00E80934">
      <w:pPr>
        <w:rPr>
          <w:rFonts w:cs="Arial"/>
          <w:sz w:val="20"/>
        </w:rPr>
      </w:pPr>
    </w:p>
    <w:p w14:paraId="0F76D6DE" w14:textId="5D1DCBB4" w:rsidR="00402400" w:rsidRDefault="00402400" w:rsidP="00E80934">
      <w:pPr>
        <w:rPr>
          <w:rFonts w:cs="Arial"/>
          <w:sz w:val="20"/>
        </w:rPr>
      </w:pPr>
    </w:p>
    <w:p w14:paraId="5B1C960D" w14:textId="77777777" w:rsidR="00402400" w:rsidRDefault="00402400" w:rsidP="00E80934">
      <w:pPr>
        <w:rPr>
          <w:rFonts w:cs="Arial"/>
        </w:rPr>
      </w:pPr>
    </w:p>
    <w:p w14:paraId="15BD847E" w14:textId="77777777" w:rsidR="00E80934" w:rsidRDefault="00E80934" w:rsidP="00E80934">
      <w:pPr>
        <w:rPr>
          <w:rFonts w:cs="Arial"/>
        </w:rPr>
      </w:pPr>
      <w:r w:rsidRPr="00C7513B">
        <w:rPr>
          <w:rFonts w:cs="Arial"/>
        </w:rPr>
        <w:t>FOR IMMEDIATE RELEASE</w:t>
      </w:r>
    </w:p>
    <w:p w14:paraId="22908834" w14:textId="77777777" w:rsidR="00E80934" w:rsidRDefault="00E80934" w:rsidP="00E80934">
      <w:pPr>
        <w:rPr>
          <w:rFonts w:cs="Arial"/>
        </w:rPr>
      </w:pPr>
    </w:p>
    <w:p w14:paraId="1DC5EFBC" w14:textId="77777777" w:rsidR="00E80934" w:rsidRDefault="00E80934" w:rsidP="00E80934">
      <w:pPr>
        <w:rPr>
          <w:rFonts w:cs="Arial"/>
          <w:b/>
          <w:sz w:val="28"/>
          <w:szCs w:val="28"/>
        </w:rPr>
      </w:pPr>
    </w:p>
    <w:p w14:paraId="1537EA66" w14:textId="6F449742" w:rsidR="00402400" w:rsidRDefault="0051287B" w:rsidP="00C04BAB">
      <w:pPr>
        <w:spacing w:after="360"/>
        <w:jc w:val="center"/>
        <w:rPr>
          <w:rFonts w:cs="Arial"/>
          <w:b/>
          <w:sz w:val="28"/>
          <w:szCs w:val="28"/>
        </w:rPr>
      </w:pPr>
      <w:r>
        <w:rPr>
          <w:rFonts w:cs="Arial"/>
          <w:b/>
          <w:sz w:val="28"/>
          <w:szCs w:val="28"/>
        </w:rPr>
        <w:t>Tasco</w:t>
      </w:r>
      <w:r w:rsidR="00FB604F" w:rsidRPr="00FB604F">
        <w:rPr>
          <w:rFonts w:cs="Arial"/>
          <w:b/>
          <w:sz w:val="28"/>
          <w:szCs w:val="28"/>
          <w:vertAlign w:val="superscript"/>
        </w:rPr>
        <w:t>®</w:t>
      </w:r>
      <w:r w:rsidR="00E80934">
        <w:rPr>
          <w:rFonts w:cs="Arial"/>
          <w:b/>
          <w:sz w:val="28"/>
          <w:szCs w:val="28"/>
        </w:rPr>
        <w:t xml:space="preserve"> </w:t>
      </w:r>
      <w:r w:rsidR="00402400">
        <w:rPr>
          <w:rFonts w:cs="Arial"/>
          <w:b/>
          <w:sz w:val="28"/>
          <w:szCs w:val="28"/>
        </w:rPr>
        <w:t xml:space="preserve">Unveils New Website, </w:t>
      </w:r>
      <w:r w:rsidR="00C5405E" w:rsidRPr="0051287B">
        <w:rPr>
          <w:rFonts w:cs="Arial"/>
          <w:b/>
          <w:sz w:val="28"/>
          <w:szCs w:val="28"/>
        </w:rPr>
        <w:t>Pro</w:t>
      </w:r>
      <w:r w:rsidR="00FB604F">
        <w:rPr>
          <w:rFonts w:cs="Arial"/>
          <w:b/>
          <w:sz w:val="28"/>
          <w:szCs w:val="28"/>
        </w:rPr>
        <w:t>P</w:t>
      </w:r>
      <w:r w:rsidR="00C5405E" w:rsidRPr="0051287B">
        <w:rPr>
          <w:rFonts w:cs="Arial"/>
          <w:b/>
          <w:sz w:val="28"/>
          <w:szCs w:val="28"/>
        </w:rPr>
        <w:t>oint</w:t>
      </w:r>
      <w:r w:rsidR="00FB604F" w:rsidRPr="00FB604F">
        <w:rPr>
          <w:rFonts w:cs="Arial"/>
          <w:b/>
          <w:sz w:val="28"/>
          <w:szCs w:val="28"/>
          <w:vertAlign w:val="superscript"/>
        </w:rPr>
        <w:t>®</w:t>
      </w:r>
      <w:r w:rsidR="00C5405E" w:rsidRPr="0051287B">
        <w:rPr>
          <w:rFonts w:cs="Arial"/>
          <w:b/>
          <w:sz w:val="28"/>
          <w:szCs w:val="28"/>
        </w:rPr>
        <w:t xml:space="preserve"> </w:t>
      </w:r>
      <w:r>
        <w:rPr>
          <w:rFonts w:cs="Arial"/>
          <w:b/>
          <w:sz w:val="28"/>
          <w:szCs w:val="28"/>
        </w:rPr>
        <w:t>Red Dot</w:t>
      </w:r>
      <w:r w:rsidR="00E80934">
        <w:rPr>
          <w:rFonts w:cs="Arial"/>
          <w:b/>
          <w:sz w:val="28"/>
          <w:szCs w:val="28"/>
        </w:rPr>
        <w:t xml:space="preserve"> Line</w:t>
      </w:r>
      <w:r w:rsidR="00AC4987">
        <w:rPr>
          <w:rFonts w:cs="Arial"/>
          <w:b/>
          <w:sz w:val="28"/>
          <w:szCs w:val="28"/>
        </w:rPr>
        <w:t>up</w:t>
      </w:r>
      <w:r w:rsidR="00402400">
        <w:rPr>
          <w:rFonts w:cs="Arial"/>
          <w:b/>
          <w:sz w:val="28"/>
          <w:szCs w:val="28"/>
        </w:rPr>
        <w:t xml:space="preserve"> Expansion</w:t>
      </w:r>
    </w:p>
    <w:p w14:paraId="4607ED30" w14:textId="078EFF08" w:rsidR="00B53A3A" w:rsidRDefault="00E80934" w:rsidP="00C725A2">
      <w:pPr>
        <w:spacing w:before="240" w:after="240" w:line="360" w:lineRule="atLeast"/>
        <w:rPr>
          <w:rFonts w:cs="Arial"/>
          <w:szCs w:val="24"/>
        </w:rPr>
      </w:pPr>
      <w:r w:rsidRPr="00553DB6">
        <w:rPr>
          <w:rFonts w:cs="Arial"/>
          <w:b/>
        </w:rPr>
        <w:t>OVERLAND PARK, Kan</w:t>
      </w:r>
      <w:r>
        <w:rPr>
          <w:rFonts w:cs="Arial"/>
          <w:b/>
        </w:rPr>
        <w:t>.</w:t>
      </w:r>
      <w:r w:rsidRPr="00553DB6">
        <w:rPr>
          <w:rFonts w:cs="Arial"/>
          <w:b/>
        </w:rPr>
        <w:t xml:space="preserve"> – </w:t>
      </w:r>
      <w:r w:rsidR="00FF71E7">
        <w:rPr>
          <w:rFonts w:cs="Arial"/>
          <w:b/>
        </w:rPr>
        <w:t>May</w:t>
      </w:r>
      <w:r w:rsidR="002C6F6F">
        <w:rPr>
          <w:rFonts w:cs="Arial"/>
          <w:b/>
        </w:rPr>
        <w:t xml:space="preserve"> </w:t>
      </w:r>
      <w:r w:rsidR="00826445">
        <w:rPr>
          <w:rFonts w:cs="Arial"/>
          <w:b/>
        </w:rPr>
        <w:t>10</w:t>
      </w:r>
      <w:r w:rsidR="002C6F6F">
        <w:rPr>
          <w:rFonts w:cs="Arial"/>
          <w:b/>
        </w:rPr>
        <w:t>, 2021</w:t>
      </w:r>
      <w:r w:rsidR="00EC6DF1">
        <w:rPr>
          <w:rFonts w:cs="Arial"/>
          <w:b/>
        </w:rPr>
        <w:t xml:space="preserve"> </w:t>
      </w:r>
      <w:r w:rsidRPr="009F3E79">
        <w:rPr>
          <w:rFonts w:cs="Arial"/>
          <w:b/>
        </w:rPr>
        <w:t>–</w:t>
      </w:r>
      <w:r>
        <w:rPr>
          <w:rFonts w:cs="Arial"/>
        </w:rPr>
        <w:t xml:space="preserve"> </w:t>
      </w:r>
      <w:proofErr w:type="spellStart"/>
      <w:r w:rsidR="00EC6DF1">
        <w:rPr>
          <w:rFonts w:cs="Arial"/>
          <w:szCs w:val="24"/>
        </w:rPr>
        <w:t>Tasco</w:t>
      </w:r>
      <w:proofErr w:type="spellEnd"/>
      <w:r w:rsidRPr="00131BE1">
        <w:rPr>
          <w:rFonts w:cs="Arial"/>
          <w:szCs w:val="24"/>
          <w:vertAlign w:val="superscript"/>
        </w:rPr>
        <w:t>®</w:t>
      </w:r>
      <w:r w:rsidRPr="00804F19">
        <w:rPr>
          <w:rFonts w:cs="Arial"/>
          <w:szCs w:val="24"/>
        </w:rPr>
        <w:t>,</w:t>
      </w:r>
      <w:r w:rsidR="002966C0">
        <w:rPr>
          <w:rFonts w:cs="Arial"/>
          <w:szCs w:val="24"/>
        </w:rPr>
        <w:t xml:space="preserve"> a leader in superior value optics,</w:t>
      </w:r>
      <w:r w:rsidR="00FF2BA7">
        <w:rPr>
          <w:rFonts w:cs="Arial"/>
          <w:szCs w:val="24"/>
        </w:rPr>
        <w:t xml:space="preserve"> has launched a major redesign of its website, </w:t>
      </w:r>
      <w:hyperlink r:id="rId11" w:history="1">
        <w:r w:rsidR="002C6F6F">
          <w:rPr>
            <w:rStyle w:val="Hyperlink"/>
            <w:rFonts w:cs="Arial"/>
            <w:szCs w:val="24"/>
          </w:rPr>
          <w:t>T</w:t>
        </w:r>
        <w:r w:rsidR="00FF2BA7" w:rsidRPr="00A5074F">
          <w:rPr>
            <w:rStyle w:val="Hyperlink"/>
            <w:rFonts w:cs="Arial"/>
            <w:szCs w:val="24"/>
          </w:rPr>
          <w:t>asco.com</w:t>
        </w:r>
      </w:hyperlink>
      <w:r w:rsidR="00FF2BA7">
        <w:rPr>
          <w:rFonts w:cs="Arial"/>
          <w:szCs w:val="24"/>
        </w:rPr>
        <w:t xml:space="preserve">. </w:t>
      </w:r>
      <w:r w:rsidR="00B53A3A">
        <w:rPr>
          <w:rFonts w:cs="Arial"/>
          <w:szCs w:val="24"/>
        </w:rPr>
        <w:t>Besides a new look and feel, t</w:t>
      </w:r>
      <w:r w:rsidR="00FF2BA7">
        <w:rPr>
          <w:rFonts w:cs="Arial"/>
          <w:szCs w:val="24"/>
        </w:rPr>
        <w:t>he website features overhauled navigation</w:t>
      </w:r>
      <w:r w:rsidR="00A5074F">
        <w:rPr>
          <w:rFonts w:cs="Arial"/>
          <w:szCs w:val="24"/>
        </w:rPr>
        <w:t xml:space="preserve">, enhanced </w:t>
      </w:r>
      <w:r w:rsidR="00B53A3A">
        <w:rPr>
          <w:rFonts w:cs="Arial"/>
          <w:szCs w:val="24"/>
        </w:rPr>
        <w:t>product content</w:t>
      </w:r>
      <w:r w:rsidR="00A5074F">
        <w:rPr>
          <w:rFonts w:cs="Arial"/>
          <w:szCs w:val="24"/>
        </w:rPr>
        <w:t xml:space="preserve"> and new categories for customers to </w:t>
      </w:r>
      <w:r w:rsidR="002C6F6F">
        <w:rPr>
          <w:rFonts w:cs="Arial"/>
          <w:szCs w:val="24"/>
        </w:rPr>
        <w:t>explore</w:t>
      </w:r>
      <w:r w:rsidR="00A5074F">
        <w:rPr>
          <w:rFonts w:cs="Arial"/>
          <w:szCs w:val="24"/>
        </w:rPr>
        <w:t>.</w:t>
      </w:r>
    </w:p>
    <w:p w14:paraId="67A45D19" w14:textId="18B63EAA" w:rsidR="002F1DA0" w:rsidRDefault="002F1DA0" w:rsidP="00C725A2">
      <w:pPr>
        <w:spacing w:before="240" w:after="240" w:line="360" w:lineRule="atLeast"/>
        <w:rPr>
          <w:rFonts w:cs="Arial"/>
          <w:szCs w:val="24"/>
        </w:rPr>
      </w:pPr>
      <w:r>
        <w:rPr>
          <w:rFonts w:cs="Arial"/>
          <w:szCs w:val="24"/>
        </w:rPr>
        <w:t>T</w:t>
      </w:r>
      <w:r w:rsidR="00B53A3A">
        <w:rPr>
          <w:rFonts w:cs="Arial"/>
          <w:szCs w:val="24"/>
        </w:rPr>
        <w:t>asco.com now</w:t>
      </w:r>
      <w:r>
        <w:rPr>
          <w:rFonts w:cs="Arial"/>
          <w:szCs w:val="24"/>
        </w:rPr>
        <w:t xml:space="preserve"> </w:t>
      </w:r>
      <w:r w:rsidR="008C720E">
        <w:rPr>
          <w:rFonts w:cs="Arial"/>
          <w:szCs w:val="24"/>
        </w:rPr>
        <w:t>includes</w:t>
      </w:r>
      <w:r w:rsidR="00B53A3A">
        <w:rPr>
          <w:rFonts w:cs="Arial"/>
          <w:szCs w:val="24"/>
        </w:rPr>
        <w:t xml:space="preserve"> integrated connections to Tasco social media, streamlined </w:t>
      </w:r>
      <w:r w:rsidR="002C6F6F">
        <w:rPr>
          <w:rFonts w:cs="Arial"/>
          <w:szCs w:val="24"/>
        </w:rPr>
        <w:t xml:space="preserve">customer </w:t>
      </w:r>
      <w:r w:rsidR="00B53A3A">
        <w:rPr>
          <w:rFonts w:cs="Arial"/>
          <w:szCs w:val="24"/>
        </w:rPr>
        <w:t xml:space="preserve">support and </w:t>
      </w:r>
      <w:r w:rsidR="008112DE">
        <w:rPr>
          <w:rFonts w:cs="Arial"/>
          <w:szCs w:val="24"/>
        </w:rPr>
        <w:t xml:space="preserve">in-depth </w:t>
      </w:r>
      <w:r w:rsidR="00FA12F9">
        <w:rPr>
          <w:rFonts w:cs="Arial"/>
          <w:szCs w:val="24"/>
        </w:rPr>
        <w:t xml:space="preserve">product pages </w:t>
      </w:r>
      <w:r w:rsidR="00B53A3A">
        <w:rPr>
          <w:rFonts w:cs="Arial"/>
          <w:szCs w:val="24"/>
        </w:rPr>
        <w:t xml:space="preserve">so customers can </w:t>
      </w:r>
      <w:r w:rsidR="00C2195E">
        <w:rPr>
          <w:rFonts w:cs="Arial"/>
          <w:szCs w:val="24"/>
        </w:rPr>
        <w:t>quickly and easily find the information they nee</w:t>
      </w:r>
      <w:r w:rsidR="00ED73CC">
        <w:rPr>
          <w:rFonts w:cs="Arial"/>
          <w:szCs w:val="24"/>
        </w:rPr>
        <w:t>d</w:t>
      </w:r>
      <w:r w:rsidR="00B53A3A">
        <w:rPr>
          <w:rFonts w:cs="Arial"/>
          <w:szCs w:val="24"/>
        </w:rPr>
        <w:t>.</w:t>
      </w:r>
      <w:r>
        <w:rPr>
          <w:rFonts w:cs="Arial"/>
          <w:szCs w:val="24"/>
        </w:rPr>
        <w:t xml:space="preserve"> Searchers can find products by category, with added filtering or with new and improved search </w:t>
      </w:r>
      <w:r w:rsidR="00A5074F">
        <w:rPr>
          <w:rFonts w:cs="Arial"/>
          <w:szCs w:val="24"/>
        </w:rPr>
        <w:t>functionality</w:t>
      </w:r>
      <w:r>
        <w:rPr>
          <w:rFonts w:cs="Arial"/>
          <w:szCs w:val="24"/>
        </w:rPr>
        <w:t>.</w:t>
      </w:r>
      <w:r w:rsidR="00A5074F">
        <w:rPr>
          <w:rFonts w:cs="Arial"/>
          <w:szCs w:val="24"/>
        </w:rPr>
        <w:t xml:space="preserve"> </w:t>
      </w:r>
      <w:r w:rsidR="00664235">
        <w:rPr>
          <w:rFonts w:cs="Arial"/>
          <w:szCs w:val="24"/>
        </w:rPr>
        <w:t>Besides</w:t>
      </w:r>
      <w:r>
        <w:rPr>
          <w:rFonts w:cs="Arial"/>
          <w:szCs w:val="24"/>
        </w:rPr>
        <w:t xml:space="preserve"> </w:t>
      </w:r>
      <w:r w:rsidR="00723EA7">
        <w:rPr>
          <w:rFonts w:cs="Arial"/>
          <w:szCs w:val="24"/>
        </w:rPr>
        <w:t xml:space="preserve">classics </w:t>
      </w:r>
      <w:r>
        <w:rPr>
          <w:rFonts w:cs="Arial"/>
          <w:szCs w:val="24"/>
        </w:rPr>
        <w:t>like binoculars, rifle scopes, telescopes and spotting scopes, customers will notice new red dot and golf</w:t>
      </w:r>
      <w:r w:rsidR="00A5074F">
        <w:rPr>
          <w:rFonts w:cs="Arial"/>
          <w:szCs w:val="24"/>
        </w:rPr>
        <w:t xml:space="preserve"> categories</w:t>
      </w:r>
      <w:r>
        <w:rPr>
          <w:rFonts w:cs="Arial"/>
          <w:szCs w:val="24"/>
        </w:rPr>
        <w:t xml:space="preserve"> </w:t>
      </w:r>
      <w:r w:rsidR="002C6F6F">
        <w:rPr>
          <w:rFonts w:cs="Arial"/>
          <w:szCs w:val="24"/>
        </w:rPr>
        <w:t>highlighted on the website’s homepage.</w:t>
      </w:r>
    </w:p>
    <w:p w14:paraId="0E91ED56" w14:textId="377ED36B" w:rsidR="00E80934" w:rsidRPr="002F1DA0" w:rsidRDefault="00837BE0" w:rsidP="00C725A2">
      <w:pPr>
        <w:spacing w:before="240" w:after="240" w:line="360" w:lineRule="atLeast"/>
        <w:rPr>
          <w:rFonts w:cs="Arial"/>
        </w:rPr>
      </w:pPr>
      <w:r>
        <w:rPr>
          <w:rFonts w:cs="Arial"/>
        </w:rPr>
        <w:t>T</w:t>
      </w:r>
      <w:r w:rsidR="005B0B90" w:rsidRPr="5520F23F">
        <w:rPr>
          <w:rFonts w:cs="Arial"/>
        </w:rPr>
        <w:t xml:space="preserve">he Tasco lineup of red dot sights is also new and improved in 2021 with </w:t>
      </w:r>
      <w:r w:rsidR="00723EA7" w:rsidRPr="5520F23F">
        <w:rPr>
          <w:rFonts w:cs="Arial"/>
        </w:rPr>
        <w:t xml:space="preserve">the addition of two new </w:t>
      </w:r>
      <w:r w:rsidR="005B0B90" w:rsidRPr="5520F23F">
        <w:rPr>
          <w:rFonts w:cs="Arial"/>
        </w:rPr>
        <w:t>models</w:t>
      </w:r>
      <w:r w:rsidR="00723EA7" w:rsidRPr="5520F23F">
        <w:rPr>
          <w:rFonts w:cs="Arial"/>
        </w:rPr>
        <w:t xml:space="preserve"> </w:t>
      </w:r>
      <w:r w:rsidR="00E80934" w:rsidRPr="5520F23F">
        <w:rPr>
          <w:rFonts w:cs="Arial"/>
        </w:rPr>
        <w:t>– the</w:t>
      </w:r>
      <w:r w:rsidR="005156CA" w:rsidRPr="5520F23F">
        <w:rPr>
          <w:rFonts w:cs="Arial"/>
        </w:rPr>
        <w:t xml:space="preserve"> TRD130T</w:t>
      </w:r>
      <w:r w:rsidR="00E80934" w:rsidRPr="5520F23F">
        <w:rPr>
          <w:rFonts w:cs="Arial"/>
        </w:rPr>
        <w:t xml:space="preserve"> </w:t>
      </w:r>
      <w:r w:rsidR="003C08B8" w:rsidRPr="5520F23F">
        <w:rPr>
          <w:rFonts w:cs="Arial"/>
        </w:rPr>
        <w:t>ProPoint</w:t>
      </w:r>
      <w:r w:rsidR="00FB604F" w:rsidRPr="5520F23F">
        <w:rPr>
          <w:rFonts w:cs="Arial"/>
          <w:vertAlign w:val="superscript"/>
        </w:rPr>
        <w:t>®</w:t>
      </w:r>
      <w:r w:rsidR="003C08B8" w:rsidRPr="5520F23F">
        <w:rPr>
          <w:rFonts w:cs="Arial"/>
        </w:rPr>
        <w:t xml:space="preserve"> 1x30 </w:t>
      </w:r>
      <w:r w:rsidR="00601A10" w:rsidRPr="5520F23F">
        <w:rPr>
          <w:rFonts w:cs="Arial"/>
        </w:rPr>
        <w:t xml:space="preserve">and </w:t>
      </w:r>
      <w:r w:rsidR="007E64AF" w:rsidRPr="5520F23F">
        <w:rPr>
          <w:rFonts w:cs="Arial"/>
        </w:rPr>
        <w:t xml:space="preserve">TRDPCC </w:t>
      </w:r>
      <w:r w:rsidR="00601A10" w:rsidRPr="5520F23F">
        <w:rPr>
          <w:rFonts w:cs="Arial"/>
        </w:rPr>
        <w:t xml:space="preserve">ProPoint </w:t>
      </w:r>
      <w:r w:rsidR="00314F20" w:rsidRPr="5520F23F">
        <w:rPr>
          <w:rFonts w:cs="Arial"/>
        </w:rPr>
        <w:t xml:space="preserve">1x30 </w:t>
      </w:r>
      <w:r w:rsidR="003C08B8" w:rsidRPr="5520F23F">
        <w:rPr>
          <w:rFonts w:cs="Arial"/>
        </w:rPr>
        <w:t>PCC</w:t>
      </w:r>
      <w:r w:rsidR="00E80934" w:rsidRPr="5520F23F">
        <w:rPr>
          <w:rFonts w:cs="Arial"/>
        </w:rPr>
        <w:t xml:space="preserve">. Designed with </w:t>
      </w:r>
      <w:r w:rsidR="003C08B8" w:rsidRPr="5520F23F">
        <w:rPr>
          <w:rFonts w:cs="Arial"/>
        </w:rPr>
        <w:t>rugged construction and versatile mounting options</w:t>
      </w:r>
      <w:r w:rsidR="00E80934" w:rsidRPr="5520F23F">
        <w:rPr>
          <w:rFonts w:cs="Arial"/>
        </w:rPr>
        <w:t xml:space="preserve">, </w:t>
      </w:r>
      <w:r w:rsidR="007E64AF" w:rsidRPr="5520F23F">
        <w:rPr>
          <w:rFonts w:cs="Arial"/>
        </w:rPr>
        <w:t>both</w:t>
      </w:r>
      <w:r w:rsidR="003C08B8" w:rsidRPr="5520F23F">
        <w:rPr>
          <w:rFonts w:cs="Arial"/>
        </w:rPr>
        <w:t xml:space="preserve"> </w:t>
      </w:r>
      <w:r w:rsidR="00F24B18" w:rsidRPr="5520F23F">
        <w:rPr>
          <w:rFonts w:cs="Arial"/>
        </w:rPr>
        <w:t xml:space="preserve">red dots </w:t>
      </w:r>
      <w:r w:rsidR="00E80934" w:rsidRPr="5520F23F">
        <w:rPr>
          <w:rFonts w:cs="Arial"/>
        </w:rPr>
        <w:t>offer outstanding value at an entry-level price point.</w:t>
      </w:r>
    </w:p>
    <w:p w14:paraId="551B940B" w14:textId="1D1A01FF" w:rsidR="002966C0" w:rsidRDefault="002966C0" w:rsidP="00C725A2">
      <w:pPr>
        <w:shd w:val="clear" w:color="auto" w:fill="FFFFFF" w:themeFill="background1"/>
        <w:spacing w:before="240" w:after="240" w:line="360" w:lineRule="atLeast"/>
        <w:rPr>
          <w:rFonts w:cs="Arial"/>
        </w:rPr>
      </w:pPr>
      <w:r w:rsidRPr="55E6ED67">
        <w:rPr>
          <w:rFonts w:cs="Arial"/>
        </w:rPr>
        <w:t xml:space="preserve">At the core of the ProPoint line is a crisp red dot with multi-coated lenses for a bright image without the blue tint found on other brands’ red dots. This provides a clear target view and aiming point for </w:t>
      </w:r>
      <w:r w:rsidR="008160B7">
        <w:rPr>
          <w:rFonts w:cs="Arial"/>
        </w:rPr>
        <w:t>quicker and more accurate</w:t>
      </w:r>
      <w:r w:rsidRPr="55E6ED67">
        <w:rPr>
          <w:rFonts w:cs="Arial"/>
        </w:rPr>
        <w:t xml:space="preserve"> shooting, making ProPoint </w:t>
      </w:r>
      <w:r w:rsidR="008160B7">
        <w:rPr>
          <w:rFonts w:cs="Arial"/>
        </w:rPr>
        <w:t>r</w:t>
      </w:r>
      <w:r w:rsidRPr="55E6ED67">
        <w:rPr>
          <w:rFonts w:cs="Arial"/>
        </w:rPr>
        <w:t xml:space="preserve">ed </w:t>
      </w:r>
      <w:r w:rsidR="008160B7">
        <w:rPr>
          <w:rFonts w:cs="Arial"/>
        </w:rPr>
        <w:t>d</w:t>
      </w:r>
      <w:r w:rsidRPr="55E6ED67">
        <w:rPr>
          <w:rFonts w:cs="Arial"/>
        </w:rPr>
        <w:t xml:space="preserve">ots intuitive sights for hunters and range shooters alike. </w:t>
      </w:r>
    </w:p>
    <w:p w14:paraId="428B3B1F" w14:textId="23E33090" w:rsidR="002966C0" w:rsidRDefault="002966C0" w:rsidP="00C725A2">
      <w:pPr>
        <w:shd w:val="clear" w:color="auto" w:fill="FFFFFF"/>
        <w:spacing w:before="240" w:after="240" w:line="360" w:lineRule="atLeast"/>
        <w:ind w:right="180"/>
        <w:rPr>
          <w:rFonts w:cs="Arial"/>
          <w:szCs w:val="24"/>
        </w:rPr>
      </w:pPr>
      <w:r>
        <w:rPr>
          <w:rFonts w:cs="Arial"/>
          <w:szCs w:val="24"/>
        </w:rPr>
        <w:t>Both red dots come with capped elevation turrets and provide up to 500 hours of battery life. From front to back, these red dot sights are designed, constructed and tested to withstand relentless recoil for years of service at the range and in the field thanks to their rugged aluminum construction.</w:t>
      </w:r>
    </w:p>
    <w:p w14:paraId="5EAC71CF" w14:textId="7FDB9F3B" w:rsidR="00E80934" w:rsidRDefault="00E80934" w:rsidP="00C04BAB">
      <w:pPr>
        <w:spacing w:before="240" w:after="240" w:line="360" w:lineRule="atLeast"/>
        <w:ind w:right="180"/>
        <w:rPr>
          <w:b/>
          <w:bCs/>
          <w:sz w:val="20"/>
        </w:rPr>
      </w:pPr>
      <w:r w:rsidRPr="57C05E69">
        <w:rPr>
          <w:rFonts w:cs="Arial"/>
          <w:color w:val="000000" w:themeColor="text1"/>
        </w:rPr>
        <w:t xml:space="preserve">Manufacturer’s suggested retail price for </w:t>
      </w:r>
      <w:r w:rsidR="003C08B8" w:rsidRPr="57C05E69">
        <w:rPr>
          <w:rFonts w:cs="Arial"/>
          <w:color w:val="000000" w:themeColor="text1"/>
        </w:rPr>
        <w:t xml:space="preserve">the </w:t>
      </w:r>
      <w:r w:rsidR="34CA91F0" w:rsidRPr="57C05E69">
        <w:rPr>
          <w:rFonts w:cs="Arial"/>
        </w:rPr>
        <w:t>TRD130T</w:t>
      </w:r>
      <w:r w:rsidR="70A989F7" w:rsidRPr="57C05E69">
        <w:rPr>
          <w:rFonts w:cs="Arial"/>
        </w:rPr>
        <w:t xml:space="preserve"> Red Dot </w:t>
      </w:r>
      <w:r w:rsidRPr="57C05E69">
        <w:rPr>
          <w:rFonts w:cs="Arial"/>
          <w:color w:val="000000" w:themeColor="text1"/>
        </w:rPr>
        <w:t xml:space="preserve">is </w:t>
      </w:r>
      <w:r w:rsidR="005B0B90">
        <w:rPr>
          <w:rFonts w:cs="Arial"/>
          <w:color w:val="000000" w:themeColor="text1"/>
        </w:rPr>
        <w:t>$41.59</w:t>
      </w:r>
      <w:r w:rsidR="035184C6" w:rsidRPr="57C05E69">
        <w:rPr>
          <w:rFonts w:cs="Arial"/>
          <w:color w:val="000000" w:themeColor="text1"/>
        </w:rPr>
        <w:t xml:space="preserve"> and </w:t>
      </w:r>
      <w:r w:rsidR="445DCCFB" w:rsidRPr="57C05E69">
        <w:rPr>
          <w:rFonts w:cs="Arial"/>
          <w:color w:val="000000" w:themeColor="text1"/>
        </w:rPr>
        <w:t xml:space="preserve">for the </w:t>
      </w:r>
      <w:r w:rsidR="34CA91F0" w:rsidRPr="57C05E69">
        <w:rPr>
          <w:rFonts w:cs="Arial"/>
        </w:rPr>
        <w:t xml:space="preserve">TRDPCC </w:t>
      </w:r>
      <w:r w:rsidR="445DCCFB" w:rsidRPr="57C05E69">
        <w:rPr>
          <w:rFonts w:cs="Arial"/>
          <w:color w:val="000000" w:themeColor="text1"/>
        </w:rPr>
        <w:t xml:space="preserve">is </w:t>
      </w:r>
      <w:r w:rsidR="005B0B90">
        <w:rPr>
          <w:rFonts w:cs="Arial"/>
          <w:color w:val="000000" w:themeColor="text1"/>
        </w:rPr>
        <w:t>$79.99</w:t>
      </w:r>
      <w:r w:rsidRPr="57C05E69">
        <w:rPr>
          <w:rFonts w:cs="Arial"/>
          <w:color w:val="000000" w:themeColor="text1"/>
        </w:rPr>
        <w:t>. For more information</w:t>
      </w:r>
      <w:r w:rsidR="005B0B90">
        <w:rPr>
          <w:rFonts w:cs="Arial"/>
          <w:color w:val="000000" w:themeColor="text1"/>
        </w:rPr>
        <w:t xml:space="preserve"> on these or to see other Tasco products, visit </w:t>
      </w:r>
      <w:hyperlink r:id="rId12" w:history="1">
        <w:r w:rsidR="005B0B90">
          <w:rPr>
            <w:rStyle w:val="Hyperlink"/>
            <w:rFonts w:cs="Arial"/>
            <w:szCs w:val="24"/>
          </w:rPr>
          <w:t>T</w:t>
        </w:r>
        <w:r w:rsidR="005B0B90" w:rsidRPr="00A5074F">
          <w:rPr>
            <w:rStyle w:val="Hyperlink"/>
            <w:rFonts w:cs="Arial"/>
            <w:szCs w:val="24"/>
          </w:rPr>
          <w:t>asco.com</w:t>
        </w:r>
      </w:hyperlink>
      <w:r w:rsidR="005B0B90">
        <w:rPr>
          <w:rFonts w:cs="Arial"/>
          <w:color w:val="000000" w:themeColor="text1"/>
        </w:rPr>
        <w:t>.</w:t>
      </w:r>
    </w:p>
    <w:p w14:paraId="1896FB67" w14:textId="77777777" w:rsidR="00E80934" w:rsidRDefault="00E80934" w:rsidP="008919AC">
      <w:pPr>
        <w:rPr>
          <w:b/>
          <w:bCs/>
          <w:sz w:val="20"/>
        </w:rPr>
      </w:pPr>
    </w:p>
    <w:p w14:paraId="733752CA" w14:textId="7E779D65" w:rsidR="00E80934" w:rsidRPr="00BA79DD" w:rsidRDefault="00E80934" w:rsidP="0005087D">
      <w:pPr>
        <w:spacing w:after="120"/>
        <w:jc w:val="both"/>
        <w:rPr>
          <w:rFonts w:cs="Arial"/>
          <w:b/>
          <w:bCs/>
          <w:color w:val="000000"/>
          <w:szCs w:val="24"/>
        </w:rPr>
      </w:pPr>
      <w:r w:rsidRPr="00BA79DD">
        <w:rPr>
          <w:rFonts w:cs="Arial"/>
          <w:b/>
          <w:bCs/>
          <w:color w:val="000000"/>
          <w:szCs w:val="24"/>
        </w:rPr>
        <w:t xml:space="preserve">About </w:t>
      </w:r>
      <w:r w:rsidR="003C08B8" w:rsidRPr="00BA79DD">
        <w:rPr>
          <w:rFonts w:cs="Arial"/>
          <w:b/>
          <w:bCs/>
          <w:color w:val="000000"/>
          <w:szCs w:val="24"/>
        </w:rPr>
        <w:t>Tasco</w:t>
      </w:r>
    </w:p>
    <w:p w14:paraId="43BAB934" w14:textId="2A52CEEA" w:rsidR="00A113AC" w:rsidRPr="00A113AC" w:rsidRDefault="00A113AC" w:rsidP="00A113AC">
      <w:pPr>
        <w:rPr>
          <w:rFonts w:cs="Arial"/>
          <w:color w:val="000000"/>
        </w:rPr>
      </w:pPr>
      <w:r w:rsidRPr="00ED73CC">
        <w:rPr>
          <w:rFonts w:cs="Arial"/>
          <w:color w:val="000000" w:themeColor="text1"/>
        </w:rPr>
        <w:t xml:space="preserve">Tasco, a Vista Outdoor brand, has been </w:t>
      </w:r>
      <w:r w:rsidR="00BA79DD" w:rsidRPr="00ED73CC">
        <w:rPr>
          <w:rFonts w:cs="Arial"/>
          <w:color w:val="000000" w:themeColor="text1"/>
        </w:rPr>
        <w:t>an</w:t>
      </w:r>
      <w:r w:rsidRPr="00ED73CC">
        <w:rPr>
          <w:rFonts w:cs="Arial"/>
          <w:color w:val="000000" w:themeColor="text1"/>
        </w:rPr>
        <w:t xml:space="preserve"> industry leader in </w:t>
      </w:r>
      <w:r w:rsidR="002966C0" w:rsidRPr="00ED73CC">
        <w:rPr>
          <w:rFonts w:cs="Arial"/>
          <w:color w:val="000000" w:themeColor="text1"/>
        </w:rPr>
        <w:t xml:space="preserve">superior value sports options </w:t>
      </w:r>
      <w:r w:rsidR="00C428C1" w:rsidRPr="00ED73CC">
        <w:rPr>
          <w:rFonts w:cs="Arial"/>
          <w:color w:val="000000" w:themeColor="text1"/>
        </w:rPr>
        <w:t>since 1954</w:t>
      </w:r>
      <w:r w:rsidRPr="00ED73CC">
        <w:rPr>
          <w:rFonts w:cs="Arial"/>
          <w:color w:val="000000" w:themeColor="text1"/>
        </w:rPr>
        <w:t xml:space="preserve">. Our guiding principle is to provide the </w:t>
      </w:r>
      <w:r w:rsidR="002966C0" w:rsidRPr="00ED73CC">
        <w:rPr>
          <w:rFonts w:cs="Arial"/>
          <w:color w:val="000000" w:themeColor="text1"/>
        </w:rPr>
        <w:t>best value, most reliable and affordable sports optics products on the market.</w:t>
      </w:r>
      <w:r w:rsidRPr="00ED73CC">
        <w:rPr>
          <w:rFonts w:cs="Arial"/>
          <w:color w:val="000000" w:themeColor="text1"/>
        </w:rPr>
        <w:t xml:space="preserve"> And, our commitment to outstanding customer service and strong retailer partnerships is unmatched. Our product lines enhance the enjoyment of every outdoor pursuit from spectator sports, nature study, hunting, fishing and birding to stargazing. For news and information, visit</w:t>
      </w:r>
      <w:r w:rsidR="00686CB4" w:rsidRPr="00ED73CC">
        <w:rPr>
          <w:rFonts w:cs="Arial"/>
          <w:color w:val="000000" w:themeColor="text1"/>
        </w:rPr>
        <w:t xml:space="preserve"> </w:t>
      </w:r>
      <w:hyperlink r:id="rId13" w:history="1">
        <w:r w:rsidR="00686CB4" w:rsidRPr="00ED73CC">
          <w:rPr>
            <w:rStyle w:val="Hyperlink"/>
            <w:rFonts w:cs="Arial"/>
          </w:rPr>
          <w:t>www.tasco.com</w:t>
        </w:r>
        <w:r w:rsidRPr="00ED73CC">
          <w:rPr>
            <w:rStyle w:val="Hyperlink"/>
            <w:rFonts w:cs="Arial"/>
          </w:rPr>
          <w:t> </w:t>
        </w:r>
      </w:hyperlink>
    </w:p>
    <w:p w14:paraId="61E1E183" w14:textId="38BFF4F9" w:rsidR="00E80934" w:rsidRDefault="00E80934" w:rsidP="00E80934">
      <w:pPr>
        <w:rPr>
          <w:rFonts w:cs="Arial"/>
          <w:color w:val="000000"/>
          <w:szCs w:val="24"/>
        </w:rPr>
      </w:pPr>
    </w:p>
    <w:p w14:paraId="3725CFF2" w14:textId="77777777" w:rsidR="00ED73CC" w:rsidRPr="00E2740A" w:rsidRDefault="00ED73CC" w:rsidP="00E80934">
      <w:pPr>
        <w:rPr>
          <w:rFonts w:cs="Arial"/>
          <w:color w:val="000000"/>
          <w:szCs w:val="24"/>
        </w:rPr>
      </w:pPr>
    </w:p>
    <w:p w14:paraId="68018315" w14:textId="77777777" w:rsidR="00402400" w:rsidRDefault="00402400" w:rsidP="00402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Contact: Matt Rice</w:t>
      </w:r>
    </w:p>
    <w:p w14:paraId="1D0E9C04" w14:textId="77777777" w:rsidR="00402400" w:rsidRDefault="00402400" w:rsidP="00402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6741E500" w14:textId="77777777" w:rsidR="00402400" w:rsidRPr="006A3209" w:rsidRDefault="00402400" w:rsidP="00402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5FB1AF2" w14:textId="52EC516B" w:rsidR="00402400" w:rsidRDefault="00402400" w:rsidP="00402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w:t>
      </w:r>
      <w:hyperlink r:id="rId14" w:history="1">
        <w:r w:rsidRPr="004365D4">
          <w:rPr>
            <w:rStyle w:val="Hyperlink"/>
            <w:rFonts w:cs="Arial"/>
            <w:sz w:val="20"/>
          </w:rPr>
          <w:t>Matt.Rice@VistaOutdoor.com</w:t>
        </w:r>
      </w:hyperlink>
    </w:p>
    <w:p w14:paraId="26E7EA45" w14:textId="5D62816F" w:rsidR="00402400" w:rsidRDefault="00402400" w:rsidP="00402400"/>
    <w:p w14:paraId="3CD8C565" w14:textId="48B6AC55" w:rsidR="00402400" w:rsidRPr="00402400" w:rsidRDefault="00402400" w:rsidP="00402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402400">
        <w:rPr>
          <w:rFonts w:cs="Arial"/>
          <w:sz w:val="20"/>
        </w:rPr>
        <w:t xml:space="preserve">Product </w:t>
      </w:r>
      <w:r w:rsidR="00C725A2">
        <w:rPr>
          <w:rFonts w:cs="Arial"/>
          <w:sz w:val="20"/>
        </w:rPr>
        <w:t>R</w:t>
      </w:r>
      <w:r w:rsidRPr="00402400">
        <w:rPr>
          <w:rFonts w:cs="Arial"/>
          <w:sz w:val="20"/>
        </w:rPr>
        <w:t>equests: Will Folsom</w:t>
      </w:r>
      <w:r w:rsidRPr="00402400">
        <w:rPr>
          <w:rFonts w:cs="Arial"/>
          <w:sz w:val="20"/>
        </w:rPr>
        <w:br/>
        <w:t>Swanson Russell</w:t>
      </w:r>
    </w:p>
    <w:p w14:paraId="22598E20" w14:textId="65361B08" w:rsidR="00402400" w:rsidRPr="00402400" w:rsidRDefault="00402400" w:rsidP="00402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402400">
        <w:rPr>
          <w:rFonts w:cs="Arial"/>
          <w:sz w:val="20"/>
        </w:rPr>
        <w:t>(402) 437-6404</w:t>
      </w:r>
      <w:r w:rsidRPr="00402400">
        <w:rPr>
          <w:rFonts w:cs="Arial"/>
          <w:sz w:val="20"/>
        </w:rPr>
        <w:br/>
      </w:r>
      <w:hyperlink r:id="rId15" w:history="1">
        <w:r w:rsidRPr="00402400">
          <w:rPr>
            <w:rStyle w:val="Hyperlink"/>
            <w:rFonts w:cs="Arial"/>
            <w:sz w:val="20"/>
          </w:rPr>
          <w:t>willf@swansonrussell.com</w:t>
        </w:r>
      </w:hyperlink>
    </w:p>
    <w:p w14:paraId="08ED0556" w14:textId="77777777" w:rsidR="00C725A2" w:rsidRDefault="00C725A2" w:rsidP="00402400">
      <w:pPr>
        <w:jc w:val="center"/>
      </w:pPr>
    </w:p>
    <w:p w14:paraId="6E462873" w14:textId="22FE180A" w:rsidR="00402400" w:rsidRDefault="00402400" w:rsidP="00402400">
      <w:pPr>
        <w:jc w:val="center"/>
      </w:pPr>
      <w:r>
        <w:t>###</w:t>
      </w:r>
    </w:p>
    <w:p w14:paraId="65BF12EE" w14:textId="77777777" w:rsidR="00402400" w:rsidRDefault="00402400" w:rsidP="00402400">
      <w:pPr>
        <w:jc w:val="right"/>
      </w:pPr>
    </w:p>
    <w:sectPr w:rsidR="00402400" w:rsidSect="000B173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72B6F" w14:textId="77777777" w:rsidR="001B6BEF" w:rsidRDefault="001B6BEF" w:rsidP="00EC6DF1">
      <w:r>
        <w:separator/>
      </w:r>
    </w:p>
  </w:endnote>
  <w:endnote w:type="continuationSeparator" w:id="0">
    <w:p w14:paraId="6BF0EBED" w14:textId="77777777" w:rsidR="001B6BEF" w:rsidRDefault="001B6BEF" w:rsidP="00EC6DF1">
      <w:r>
        <w:continuationSeparator/>
      </w:r>
    </w:p>
  </w:endnote>
  <w:endnote w:type="continuationNotice" w:id="1">
    <w:p w14:paraId="21E6937F" w14:textId="77777777" w:rsidR="001B6BEF" w:rsidRDefault="001B6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2EF94" w14:textId="77777777" w:rsidR="001B6BEF" w:rsidRDefault="001B6BEF" w:rsidP="00EC6DF1">
      <w:r>
        <w:separator/>
      </w:r>
    </w:p>
  </w:footnote>
  <w:footnote w:type="continuationSeparator" w:id="0">
    <w:p w14:paraId="33846B81" w14:textId="77777777" w:rsidR="001B6BEF" w:rsidRDefault="001B6BEF" w:rsidP="00EC6DF1">
      <w:r>
        <w:continuationSeparator/>
      </w:r>
    </w:p>
  </w:footnote>
  <w:footnote w:type="continuationNotice" w:id="1">
    <w:p w14:paraId="467E5141" w14:textId="77777777" w:rsidR="001B6BEF" w:rsidRDefault="001B6B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34"/>
    <w:rsid w:val="00013D26"/>
    <w:rsid w:val="00014DA6"/>
    <w:rsid w:val="00025EF5"/>
    <w:rsid w:val="00034E0C"/>
    <w:rsid w:val="0005087D"/>
    <w:rsid w:val="00076557"/>
    <w:rsid w:val="000B1734"/>
    <w:rsid w:val="000F023B"/>
    <w:rsid w:val="00114654"/>
    <w:rsid w:val="00121B9D"/>
    <w:rsid w:val="00121D38"/>
    <w:rsid w:val="00154AEE"/>
    <w:rsid w:val="0017004D"/>
    <w:rsid w:val="001B6BEF"/>
    <w:rsid w:val="001E098D"/>
    <w:rsid w:val="0020193A"/>
    <w:rsid w:val="00202496"/>
    <w:rsid w:val="00222B92"/>
    <w:rsid w:val="0027405B"/>
    <w:rsid w:val="002966C0"/>
    <w:rsid w:val="002A2E61"/>
    <w:rsid w:val="002C3B58"/>
    <w:rsid w:val="002C6F6F"/>
    <w:rsid w:val="002D33C0"/>
    <w:rsid w:val="002D48F3"/>
    <w:rsid w:val="002F1DA0"/>
    <w:rsid w:val="002F40F7"/>
    <w:rsid w:val="00314F20"/>
    <w:rsid w:val="003265D3"/>
    <w:rsid w:val="00357B94"/>
    <w:rsid w:val="00361E91"/>
    <w:rsid w:val="003B1726"/>
    <w:rsid w:val="003C08B8"/>
    <w:rsid w:val="00402400"/>
    <w:rsid w:val="00402932"/>
    <w:rsid w:val="00412081"/>
    <w:rsid w:val="00441671"/>
    <w:rsid w:val="00450B3F"/>
    <w:rsid w:val="004A3B72"/>
    <w:rsid w:val="004F6765"/>
    <w:rsid w:val="0051287B"/>
    <w:rsid w:val="00514F37"/>
    <w:rsid w:val="005156CA"/>
    <w:rsid w:val="00591E6D"/>
    <w:rsid w:val="00596A65"/>
    <w:rsid w:val="005A6064"/>
    <w:rsid w:val="005B0B90"/>
    <w:rsid w:val="005B4455"/>
    <w:rsid w:val="005B73F0"/>
    <w:rsid w:val="005F2725"/>
    <w:rsid w:val="005F2FFB"/>
    <w:rsid w:val="00601A10"/>
    <w:rsid w:val="00604B1B"/>
    <w:rsid w:val="00664235"/>
    <w:rsid w:val="00667B23"/>
    <w:rsid w:val="00686CB4"/>
    <w:rsid w:val="006B73FC"/>
    <w:rsid w:val="00721F83"/>
    <w:rsid w:val="00722D4F"/>
    <w:rsid w:val="00723EA7"/>
    <w:rsid w:val="007525A6"/>
    <w:rsid w:val="0078627B"/>
    <w:rsid w:val="00793712"/>
    <w:rsid w:val="007C4AF7"/>
    <w:rsid w:val="007E64AF"/>
    <w:rsid w:val="00801B91"/>
    <w:rsid w:val="00805148"/>
    <w:rsid w:val="008112DE"/>
    <w:rsid w:val="008160B7"/>
    <w:rsid w:val="00826445"/>
    <w:rsid w:val="00837BE0"/>
    <w:rsid w:val="00860AE7"/>
    <w:rsid w:val="008801EA"/>
    <w:rsid w:val="008919AC"/>
    <w:rsid w:val="008C720E"/>
    <w:rsid w:val="008D638C"/>
    <w:rsid w:val="008F5E77"/>
    <w:rsid w:val="00947CDF"/>
    <w:rsid w:val="00967697"/>
    <w:rsid w:val="009844EF"/>
    <w:rsid w:val="009A48FE"/>
    <w:rsid w:val="009A7B56"/>
    <w:rsid w:val="009C35E6"/>
    <w:rsid w:val="009C53EE"/>
    <w:rsid w:val="009C5EDF"/>
    <w:rsid w:val="009D187A"/>
    <w:rsid w:val="009D4E20"/>
    <w:rsid w:val="00A113AC"/>
    <w:rsid w:val="00A11AA8"/>
    <w:rsid w:val="00A31D47"/>
    <w:rsid w:val="00A5074F"/>
    <w:rsid w:val="00A54B03"/>
    <w:rsid w:val="00A62795"/>
    <w:rsid w:val="00A67A9C"/>
    <w:rsid w:val="00A74F0B"/>
    <w:rsid w:val="00AA1A58"/>
    <w:rsid w:val="00AC4987"/>
    <w:rsid w:val="00B0191F"/>
    <w:rsid w:val="00B03EF3"/>
    <w:rsid w:val="00B0551C"/>
    <w:rsid w:val="00B3518E"/>
    <w:rsid w:val="00B435AB"/>
    <w:rsid w:val="00B44E77"/>
    <w:rsid w:val="00B5003A"/>
    <w:rsid w:val="00B53A3A"/>
    <w:rsid w:val="00B54D27"/>
    <w:rsid w:val="00BA79DD"/>
    <w:rsid w:val="00BD4C74"/>
    <w:rsid w:val="00C015EC"/>
    <w:rsid w:val="00C04BAB"/>
    <w:rsid w:val="00C2195E"/>
    <w:rsid w:val="00C32279"/>
    <w:rsid w:val="00C34C0D"/>
    <w:rsid w:val="00C428C1"/>
    <w:rsid w:val="00C43D40"/>
    <w:rsid w:val="00C5405E"/>
    <w:rsid w:val="00C725A2"/>
    <w:rsid w:val="00CC02FD"/>
    <w:rsid w:val="00CC08EF"/>
    <w:rsid w:val="00D66225"/>
    <w:rsid w:val="00D80587"/>
    <w:rsid w:val="00D853DF"/>
    <w:rsid w:val="00D95DE3"/>
    <w:rsid w:val="00D97464"/>
    <w:rsid w:val="00DA0733"/>
    <w:rsid w:val="00DA16F8"/>
    <w:rsid w:val="00DA280B"/>
    <w:rsid w:val="00DD5F0A"/>
    <w:rsid w:val="00DE11BB"/>
    <w:rsid w:val="00DE6876"/>
    <w:rsid w:val="00E11B2A"/>
    <w:rsid w:val="00E1711E"/>
    <w:rsid w:val="00E2740A"/>
    <w:rsid w:val="00E465CB"/>
    <w:rsid w:val="00E54158"/>
    <w:rsid w:val="00E658C5"/>
    <w:rsid w:val="00E801EE"/>
    <w:rsid w:val="00E80934"/>
    <w:rsid w:val="00E81DA8"/>
    <w:rsid w:val="00E9458B"/>
    <w:rsid w:val="00E95EC2"/>
    <w:rsid w:val="00EC3008"/>
    <w:rsid w:val="00EC6DF1"/>
    <w:rsid w:val="00ED4A2F"/>
    <w:rsid w:val="00ED73CC"/>
    <w:rsid w:val="00F00CD1"/>
    <w:rsid w:val="00F01791"/>
    <w:rsid w:val="00F24B18"/>
    <w:rsid w:val="00F4548E"/>
    <w:rsid w:val="00F52454"/>
    <w:rsid w:val="00F61D97"/>
    <w:rsid w:val="00F77B5B"/>
    <w:rsid w:val="00F8283F"/>
    <w:rsid w:val="00F9530E"/>
    <w:rsid w:val="00FA12F9"/>
    <w:rsid w:val="00FB25C4"/>
    <w:rsid w:val="00FB604F"/>
    <w:rsid w:val="00FC4BA1"/>
    <w:rsid w:val="00FF2BA7"/>
    <w:rsid w:val="00FF71E7"/>
    <w:rsid w:val="035184C6"/>
    <w:rsid w:val="34CA91F0"/>
    <w:rsid w:val="4169B8A5"/>
    <w:rsid w:val="445DCCFB"/>
    <w:rsid w:val="5520F23F"/>
    <w:rsid w:val="55E6ED67"/>
    <w:rsid w:val="57C05E69"/>
    <w:rsid w:val="59DE7412"/>
    <w:rsid w:val="5C7614FF"/>
    <w:rsid w:val="70A98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C353"/>
  <w15:chartTrackingRefBased/>
  <w15:docId w15:val="{DC7A9933-1189-4113-80CB-773683B4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93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0934"/>
    <w:rPr>
      <w:color w:val="0000FF"/>
      <w:u w:val="single"/>
    </w:rPr>
  </w:style>
  <w:style w:type="paragraph" w:styleId="NoSpacing">
    <w:name w:val="No Spacing"/>
    <w:uiPriority w:val="1"/>
    <w:qFormat/>
    <w:rsid w:val="00EC3008"/>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54D27"/>
    <w:rPr>
      <w:sz w:val="16"/>
      <w:szCs w:val="16"/>
    </w:rPr>
  </w:style>
  <w:style w:type="paragraph" w:styleId="CommentText">
    <w:name w:val="annotation text"/>
    <w:basedOn w:val="Normal"/>
    <w:link w:val="CommentTextChar"/>
    <w:uiPriority w:val="99"/>
    <w:semiHidden/>
    <w:unhideWhenUsed/>
    <w:rsid w:val="00B54D27"/>
    <w:rPr>
      <w:sz w:val="20"/>
    </w:rPr>
  </w:style>
  <w:style w:type="character" w:customStyle="1" w:styleId="CommentTextChar">
    <w:name w:val="Comment Text Char"/>
    <w:basedOn w:val="DefaultParagraphFont"/>
    <w:link w:val="CommentText"/>
    <w:uiPriority w:val="99"/>
    <w:semiHidden/>
    <w:rsid w:val="00B54D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54D27"/>
    <w:rPr>
      <w:b/>
      <w:bCs/>
    </w:rPr>
  </w:style>
  <w:style w:type="character" w:customStyle="1" w:styleId="CommentSubjectChar">
    <w:name w:val="Comment Subject Char"/>
    <w:basedOn w:val="CommentTextChar"/>
    <w:link w:val="CommentSubject"/>
    <w:uiPriority w:val="99"/>
    <w:semiHidden/>
    <w:rsid w:val="00B54D2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54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27"/>
    <w:rPr>
      <w:rFonts w:ascii="Segoe UI" w:eastAsia="Times New Roman" w:hAnsi="Segoe UI" w:cs="Segoe UI"/>
      <w:sz w:val="18"/>
      <w:szCs w:val="18"/>
    </w:rPr>
  </w:style>
  <w:style w:type="paragraph" w:styleId="Header">
    <w:name w:val="header"/>
    <w:basedOn w:val="Normal"/>
    <w:link w:val="HeaderChar"/>
    <w:uiPriority w:val="99"/>
    <w:unhideWhenUsed/>
    <w:rsid w:val="00EC6DF1"/>
    <w:pPr>
      <w:tabs>
        <w:tab w:val="center" w:pos="4680"/>
        <w:tab w:val="right" w:pos="9360"/>
      </w:tabs>
    </w:pPr>
  </w:style>
  <w:style w:type="character" w:customStyle="1" w:styleId="HeaderChar">
    <w:name w:val="Header Char"/>
    <w:basedOn w:val="DefaultParagraphFont"/>
    <w:link w:val="Header"/>
    <w:uiPriority w:val="99"/>
    <w:rsid w:val="00EC6DF1"/>
    <w:rPr>
      <w:rFonts w:ascii="Arial" w:eastAsia="Times New Roman" w:hAnsi="Arial" w:cs="Times New Roman"/>
      <w:sz w:val="24"/>
      <w:szCs w:val="20"/>
    </w:rPr>
  </w:style>
  <w:style w:type="paragraph" w:styleId="Footer">
    <w:name w:val="footer"/>
    <w:basedOn w:val="Normal"/>
    <w:link w:val="FooterChar"/>
    <w:uiPriority w:val="99"/>
    <w:unhideWhenUsed/>
    <w:rsid w:val="00EC6DF1"/>
    <w:pPr>
      <w:tabs>
        <w:tab w:val="center" w:pos="4680"/>
        <w:tab w:val="right" w:pos="9360"/>
      </w:tabs>
    </w:pPr>
  </w:style>
  <w:style w:type="character" w:customStyle="1" w:styleId="FooterChar">
    <w:name w:val="Footer Char"/>
    <w:basedOn w:val="DefaultParagraphFont"/>
    <w:link w:val="Footer"/>
    <w:uiPriority w:val="99"/>
    <w:rsid w:val="00EC6DF1"/>
    <w:rPr>
      <w:rFonts w:ascii="Arial" w:eastAsia="Times New Roman" w:hAnsi="Arial" w:cs="Times New Roman"/>
      <w:sz w:val="24"/>
      <w:szCs w:val="20"/>
    </w:rPr>
  </w:style>
  <w:style w:type="character" w:customStyle="1" w:styleId="normaltextrun">
    <w:name w:val="normaltextrun"/>
    <w:basedOn w:val="DefaultParagraphFont"/>
    <w:rsid w:val="00A113AC"/>
  </w:style>
  <w:style w:type="character" w:customStyle="1" w:styleId="eop">
    <w:name w:val="eop"/>
    <w:basedOn w:val="DefaultParagraphFont"/>
    <w:rsid w:val="00A113AC"/>
  </w:style>
  <w:style w:type="character" w:styleId="UnresolvedMention">
    <w:name w:val="Unresolved Mention"/>
    <w:basedOn w:val="DefaultParagraphFont"/>
    <w:uiPriority w:val="99"/>
    <w:semiHidden/>
    <w:unhideWhenUsed/>
    <w:rsid w:val="00025EF5"/>
    <w:rPr>
      <w:color w:val="605E5C"/>
      <w:shd w:val="clear" w:color="auto" w:fill="E1DFDD"/>
    </w:rPr>
  </w:style>
  <w:style w:type="character" w:styleId="FollowedHyperlink">
    <w:name w:val="FollowedHyperlink"/>
    <w:basedOn w:val="DefaultParagraphFont"/>
    <w:uiPriority w:val="99"/>
    <w:semiHidden/>
    <w:unhideWhenUsed/>
    <w:rsid w:val="00402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23849">
      <w:bodyDiv w:val="1"/>
      <w:marLeft w:val="0"/>
      <w:marRight w:val="0"/>
      <w:marTop w:val="0"/>
      <w:marBottom w:val="0"/>
      <w:divBdr>
        <w:top w:val="none" w:sz="0" w:space="0" w:color="auto"/>
        <w:left w:val="none" w:sz="0" w:space="0" w:color="auto"/>
        <w:bottom w:val="none" w:sz="0" w:space="0" w:color="auto"/>
        <w:right w:val="none" w:sz="0" w:space="0" w:color="auto"/>
      </w:divBdr>
    </w:div>
    <w:div w:id="489440531">
      <w:bodyDiv w:val="1"/>
      <w:marLeft w:val="0"/>
      <w:marRight w:val="0"/>
      <w:marTop w:val="0"/>
      <w:marBottom w:val="0"/>
      <w:divBdr>
        <w:top w:val="none" w:sz="0" w:space="0" w:color="auto"/>
        <w:left w:val="none" w:sz="0" w:space="0" w:color="auto"/>
        <w:bottom w:val="none" w:sz="0" w:space="0" w:color="auto"/>
        <w:right w:val="none" w:sz="0" w:space="0" w:color="auto"/>
      </w:divBdr>
    </w:div>
    <w:div w:id="958296917">
      <w:bodyDiv w:val="1"/>
      <w:marLeft w:val="0"/>
      <w:marRight w:val="0"/>
      <w:marTop w:val="0"/>
      <w:marBottom w:val="0"/>
      <w:divBdr>
        <w:top w:val="none" w:sz="0" w:space="0" w:color="auto"/>
        <w:left w:val="none" w:sz="0" w:space="0" w:color="auto"/>
        <w:bottom w:val="none" w:sz="0" w:space="0" w:color="auto"/>
        <w:right w:val="none" w:sz="0" w:space="0" w:color="auto"/>
      </w:divBdr>
    </w:div>
    <w:div w:id="1210023451">
      <w:bodyDiv w:val="1"/>
      <w:marLeft w:val="0"/>
      <w:marRight w:val="0"/>
      <w:marTop w:val="0"/>
      <w:marBottom w:val="0"/>
      <w:divBdr>
        <w:top w:val="none" w:sz="0" w:space="0" w:color="auto"/>
        <w:left w:val="none" w:sz="0" w:space="0" w:color="auto"/>
        <w:bottom w:val="none" w:sz="0" w:space="0" w:color="auto"/>
        <w:right w:val="none" w:sz="0" w:space="0" w:color="auto"/>
      </w:divBdr>
    </w:div>
    <w:div w:id="1457606957">
      <w:bodyDiv w:val="1"/>
      <w:marLeft w:val="0"/>
      <w:marRight w:val="0"/>
      <w:marTop w:val="0"/>
      <w:marBottom w:val="0"/>
      <w:divBdr>
        <w:top w:val="none" w:sz="0" w:space="0" w:color="auto"/>
        <w:left w:val="none" w:sz="0" w:space="0" w:color="auto"/>
        <w:bottom w:val="none" w:sz="0" w:space="0" w:color="auto"/>
        <w:right w:val="none" w:sz="0" w:space="0" w:color="auto"/>
      </w:divBdr>
    </w:div>
    <w:div w:id="20997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sc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asc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sco.com/" TargetMode="External"/><Relationship Id="rId5" Type="http://schemas.openxmlformats.org/officeDocument/2006/relationships/styles" Target="styles.xml"/><Relationship Id="rId15" Type="http://schemas.openxmlformats.org/officeDocument/2006/relationships/hyperlink" Target="mailto:willf@swansonrussell.com"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att.Rice@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2FFA28861B34E881BD37822C90568" ma:contentTypeVersion="13" ma:contentTypeDescription="Create a new document." ma:contentTypeScope="" ma:versionID="b99287de0bd9d9fafb8c4fbff9665d96">
  <xsd:schema xmlns:xsd="http://www.w3.org/2001/XMLSchema" xmlns:xs="http://www.w3.org/2001/XMLSchema" xmlns:p="http://schemas.microsoft.com/office/2006/metadata/properties" xmlns:ns3="a2e67129-565e-4d11-8952-c229274f61d7" xmlns:ns4="32e66210-9f44-46d9-b5eb-ec70316cd4de" targetNamespace="http://schemas.microsoft.com/office/2006/metadata/properties" ma:root="true" ma:fieldsID="e36a6316e3dac82ab6966b3a71523818" ns3:_="" ns4:_="">
    <xsd:import namespace="a2e67129-565e-4d11-8952-c229274f61d7"/>
    <xsd:import namespace="32e66210-9f44-46d9-b5eb-ec70316cd4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67129-565e-4d11-8952-c229274f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e66210-9f44-46d9-b5eb-ec70316cd4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24973-E82D-4F60-A3A9-179B8E7DBC0A}">
  <ds:schemaRefs>
    <ds:schemaRef ds:uri="http://schemas.openxmlformats.org/officeDocument/2006/bibliography"/>
  </ds:schemaRefs>
</ds:datastoreItem>
</file>

<file path=customXml/itemProps2.xml><?xml version="1.0" encoding="utf-8"?>
<ds:datastoreItem xmlns:ds="http://schemas.openxmlformats.org/officeDocument/2006/customXml" ds:itemID="{B918CDD3-6380-4C79-B2EF-E9BF78AA0A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49D949-94F4-4DB2-9499-86478FF83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67129-565e-4d11-8952-c229274f61d7"/>
    <ds:schemaRef ds:uri="32e66210-9f44-46d9-b5eb-ec70316cd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EBD29-B8B7-4047-A49D-FB16A511A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Links>
    <vt:vector size="30" baseType="variant">
      <vt:variant>
        <vt:i4>3866642</vt:i4>
      </vt:variant>
      <vt:variant>
        <vt:i4>12</vt:i4>
      </vt:variant>
      <vt:variant>
        <vt:i4>0</vt:i4>
      </vt:variant>
      <vt:variant>
        <vt:i4>5</vt:i4>
      </vt:variant>
      <vt:variant>
        <vt:lpwstr>mailto:willf@swansonrussell.com</vt:lpwstr>
      </vt:variant>
      <vt:variant>
        <vt:lpwstr/>
      </vt:variant>
      <vt:variant>
        <vt:i4>131190</vt:i4>
      </vt:variant>
      <vt:variant>
        <vt:i4>9</vt:i4>
      </vt:variant>
      <vt:variant>
        <vt:i4>0</vt:i4>
      </vt:variant>
      <vt:variant>
        <vt:i4>5</vt:i4>
      </vt:variant>
      <vt:variant>
        <vt:lpwstr>mailto:Matt.Rice@VistaOutdoor.com</vt:lpwstr>
      </vt:variant>
      <vt:variant>
        <vt:lpwstr/>
      </vt:variant>
      <vt:variant>
        <vt:i4>5046291</vt:i4>
      </vt:variant>
      <vt:variant>
        <vt:i4>6</vt:i4>
      </vt:variant>
      <vt:variant>
        <vt:i4>0</vt:i4>
      </vt:variant>
      <vt:variant>
        <vt:i4>5</vt:i4>
      </vt:variant>
      <vt:variant>
        <vt:lpwstr>http://www.tasco.com/</vt:lpwstr>
      </vt:variant>
      <vt:variant>
        <vt:lpwstr/>
      </vt:variant>
      <vt:variant>
        <vt:i4>8192038</vt:i4>
      </vt:variant>
      <vt:variant>
        <vt:i4>3</vt:i4>
      </vt:variant>
      <vt:variant>
        <vt:i4>0</vt:i4>
      </vt:variant>
      <vt:variant>
        <vt:i4>5</vt:i4>
      </vt:variant>
      <vt:variant>
        <vt:lpwstr>https://tasco.com/</vt:lpwstr>
      </vt:variant>
      <vt:variant>
        <vt:lpwstr/>
      </vt:variant>
      <vt:variant>
        <vt:i4>8192038</vt:i4>
      </vt:variant>
      <vt:variant>
        <vt:i4>0</vt:i4>
      </vt:variant>
      <vt:variant>
        <vt:i4>0</vt:i4>
      </vt:variant>
      <vt:variant>
        <vt:i4>5</vt:i4>
      </vt:variant>
      <vt:variant>
        <vt:lpwstr>https://tasco.com/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9</cp:revision>
  <dcterms:created xsi:type="dcterms:W3CDTF">2021-03-30T19:29:00Z</dcterms:created>
  <dcterms:modified xsi:type="dcterms:W3CDTF">2021-05-10T20:13:00Z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0x0101003002FFA28861B34E881BD37822C90568</vt:lpwstr>
  </property>
</Properties>
</file>